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CE" w:rsidRPr="005F18CE" w:rsidRDefault="005F18CE" w:rsidP="00272B5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5F18CE">
        <w:rPr>
          <w:rFonts w:cs="B Zar" w:hint="cs"/>
          <w:b/>
          <w:bCs/>
          <w:sz w:val="32"/>
          <w:szCs w:val="32"/>
          <w:rtl/>
          <w:lang w:bidi="fa-IR"/>
        </w:rPr>
        <w:t>آموزش دوگانه</w:t>
      </w:r>
    </w:p>
    <w:p w:rsidR="00F527A0" w:rsidRPr="005F18CE" w:rsidRDefault="00272B5D" w:rsidP="005F18CE">
      <w:pPr>
        <w:bidi/>
        <w:rPr>
          <w:rFonts w:cs="B Zar"/>
          <w:sz w:val="32"/>
          <w:szCs w:val="32"/>
          <w:rtl/>
          <w:lang w:bidi="fa-IR"/>
        </w:rPr>
      </w:pPr>
      <w:r w:rsidRPr="005F18CE">
        <w:rPr>
          <w:rFonts w:cs="B Zar" w:hint="cs"/>
          <w:sz w:val="32"/>
          <w:szCs w:val="32"/>
          <w:rtl/>
          <w:lang w:bidi="fa-IR"/>
        </w:rPr>
        <w:t>نظام آموزش دوگانه اهداف و مزیت های آن</w:t>
      </w:r>
    </w:p>
    <w:p w:rsidR="0096246B" w:rsidRDefault="0096246B" w:rsidP="00937543">
      <w:pPr>
        <w:bidi/>
        <w:rPr>
          <w:rFonts w:ascii="Arial" w:hAnsi="Arial" w:cs="B Zar"/>
          <w:sz w:val="32"/>
          <w:szCs w:val="32"/>
          <w:rtl/>
        </w:rPr>
      </w:pPr>
      <w:r w:rsidRPr="005F18CE">
        <w:rPr>
          <w:rFonts w:cs="B Zar" w:hint="cs"/>
          <w:sz w:val="32"/>
          <w:szCs w:val="32"/>
          <w:rtl/>
          <w:lang w:bidi="fa-IR"/>
        </w:rPr>
        <w:t xml:space="preserve">در </w:t>
      </w:r>
      <w:r w:rsidRPr="005F18CE">
        <w:rPr>
          <w:rFonts w:ascii="Arial" w:hAnsi="Arial" w:cs="B Zar"/>
          <w:sz w:val="32"/>
          <w:szCs w:val="32"/>
          <w:rtl/>
        </w:rPr>
        <w:t>سراسر</w:t>
      </w:r>
      <w:r w:rsidRPr="005F18CE">
        <w:rPr>
          <w:rFonts w:ascii="Arial" w:hAnsi="Arial" w:cs="B Zar"/>
          <w:sz w:val="32"/>
          <w:szCs w:val="32"/>
          <w:rtl/>
        </w:rPr>
        <w:t xml:space="preserve"> </w:t>
      </w:r>
      <w:r w:rsidRPr="005F18CE">
        <w:rPr>
          <w:rFonts w:ascii="Arial" w:hAnsi="Arial" w:cs="B Zar"/>
          <w:sz w:val="32"/>
          <w:szCs w:val="32"/>
          <w:rtl/>
        </w:rPr>
        <w:t>جهان</w:t>
      </w:r>
      <w:r w:rsidRPr="005F18CE">
        <w:rPr>
          <w:rFonts w:ascii="Arial" w:hAnsi="Arial" w:cs="B Zar" w:hint="cs"/>
          <w:sz w:val="32"/>
          <w:szCs w:val="32"/>
          <w:rtl/>
        </w:rPr>
        <w:t xml:space="preserve"> </w:t>
      </w:r>
      <w:r w:rsidRPr="005F18CE">
        <w:rPr>
          <w:rFonts w:ascii="Arial" w:hAnsi="Arial" w:cs="B Zar"/>
          <w:sz w:val="32"/>
          <w:szCs w:val="32"/>
          <w:rtl/>
        </w:rPr>
        <w:t>اصـل</w:t>
      </w:r>
      <w:r w:rsidRPr="005F18CE">
        <w:rPr>
          <w:rFonts w:ascii="Arial" w:hAnsi="Arial" w:cs="B Zar" w:hint="cs"/>
          <w:sz w:val="32"/>
          <w:szCs w:val="32"/>
          <w:rtl/>
        </w:rPr>
        <w:t xml:space="preserve"> </w:t>
      </w:r>
      <w:r w:rsidRPr="005F18CE">
        <w:rPr>
          <w:rFonts w:ascii="Arial" w:hAnsi="Arial" w:cs="B Zar"/>
          <w:sz w:val="32"/>
          <w:szCs w:val="32"/>
          <w:rtl/>
        </w:rPr>
        <w:t>آمـوزش</w:t>
      </w:r>
      <w:r w:rsidRPr="005F18CE">
        <w:rPr>
          <w:rFonts w:ascii="Arial" w:hAnsi="Arial" w:cs="B Zar" w:hint="cs"/>
          <w:sz w:val="32"/>
          <w:szCs w:val="32"/>
          <w:rtl/>
        </w:rPr>
        <w:t xml:space="preserve"> </w:t>
      </w:r>
      <w:r w:rsidRPr="005F18CE">
        <w:rPr>
          <w:rFonts w:ascii="Arial" w:hAnsi="Arial" w:cs="B Zar"/>
          <w:sz w:val="32"/>
          <w:szCs w:val="32"/>
          <w:rtl/>
        </w:rPr>
        <w:t>دوگانـه</w:t>
      </w:r>
      <w:r w:rsidRPr="005F18CE">
        <w:rPr>
          <w:rFonts w:ascii="Arial" w:hAnsi="Arial" w:cs="B Zar" w:hint="cs"/>
          <w:sz w:val="32"/>
          <w:szCs w:val="32"/>
          <w:rtl/>
        </w:rPr>
        <w:t xml:space="preserve"> </w:t>
      </w:r>
      <w:r w:rsidR="00D93BD2" w:rsidRPr="005F18CE">
        <w:rPr>
          <w:rFonts w:ascii="Arial" w:hAnsi="Arial" w:cs="B Zar" w:hint="cs"/>
          <w:sz w:val="32"/>
          <w:szCs w:val="32"/>
          <w:rtl/>
        </w:rPr>
        <w:t xml:space="preserve"> </w:t>
      </w:r>
      <w:r w:rsidR="00D93BD2" w:rsidRPr="005F18CE">
        <w:rPr>
          <w:rFonts w:ascii="Arial" w:hAnsi="Arial" w:cs="B Zar"/>
          <w:sz w:val="32"/>
          <w:szCs w:val="32"/>
          <w:rtl/>
        </w:rPr>
        <w:t>حرفـه</w:t>
      </w:r>
      <w:r w:rsidR="00D93BD2" w:rsidRPr="005F18CE">
        <w:rPr>
          <w:rFonts w:ascii="Arial" w:hAnsi="Arial" w:cs="B Zar" w:hint="cs"/>
          <w:sz w:val="32"/>
          <w:szCs w:val="32"/>
          <w:rtl/>
        </w:rPr>
        <w:t xml:space="preserve"> ای به دلیل توانایی آن در تامین نیروی کار ماهر و توانمند در بازار کار</w:t>
      </w:r>
      <w:r w:rsidR="00937543" w:rsidRPr="005F18CE">
        <w:rPr>
          <w:rFonts w:ascii="Arial" w:hAnsi="Arial" w:cs="B Zar" w:hint="cs"/>
          <w:sz w:val="32"/>
          <w:szCs w:val="32"/>
          <w:rtl/>
        </w:rPr>
        <w:t>شناخته شده است که قادر به سازگاری با شرایط جدید و همگام با تغییرات فناوری است</w:t>
      </w:r>
      <w:r w:rsidR="005F18CE" w:rsidRPr="005F18CE">
        <w:rPr>
          <w:rFonts w:ascii="Arial" w:hAnsi="Arial" w:cs="B Zar" w:hint="cs"/>
          <w:sz w:val="32"/>
          <w:szCs w:val="32"/>
          <w:rtl/>
        </w:rPr>
        <w:t xml:space="preserve">. افزون بر این </w:t>
      </w:r>
      <w:r w:rsidR="00210152">
        <w:rPr>
          <w:rFonts w:ascii="Arial" w:hAnsi="Arial" w:cs="B Zar" w:hint="cs"/>
          <w:sz w:val="32"/>
          <w:szCs w:val="32"/>
          <w:rtl/>
        </w:rPr>
        <w:t>نیروی کار ماهر که با نظام آموزش دوگانه آموزش دیده است، تحرک بسیار زیادی در بازار کار دارد.</w:t>
      </w:r>
    </w:p>
    <w:p w:rsidR="00210152" w:rsidRDefault="00210152" w:rsidP="004F19D3">
      <w:pPr>
        <w:bidi/>
        <w:rPr>
          <w:rFonts w:cs="B Zar"/>
          <w:sz w:val="32"/>
          <w:szCs w:val="32"/>
          <w:rtl/>
          <w:lang w:bidi="fa-IR"/>
        </w:rPr>
      </w:pPr>
      <w:r w:rsidRPr="005F18CE">
        <w:rPr>
          <w:rFonts w:cs="B Zar" w:hint="cs"/>
          <w:sz w:val="32"/>
          <w:szCs w:val="32"/>
          <w:rtl/>
          <w:lang w:bidi="fa-IR"/>
        </w:rPr>
        <w:t>نظام آموزش دوگانه</w:t>
      </w:r>
      <w:r>
        <w:rPr>
          <w:rFonts w:cs="B Zar" w:hint="cs"/>
          <w:sz w:val="32"/>
          <w:szCs w:val="32"/>
          <w:rtl/>
          <w:lang w:bidi="fa-IR"/>
        </w:rPr>
        <w:t xml:space="preserve"> ، دوره کارآموزی در یک شرکت یا بنگاه اقتصادی </w:t>
      </w:r>
      <w:r w:rsidR="006D159E">
        <w:rPr>
          <w:rFonts w:cs="B Zar" w:hint="cs"/>
          <w:sz w:val="32"/>
          <w:szCs w:val="32"/>
          <w:rtl/>
          <w:lang w:bidi="fa-IR"/>
        </w:rPr>
        <w:t xml:space="preserve"> را با</w:t>
      </w:r>
      <w:r>
        <w:rPr>
          <w:rFonts w:cs="B Zar" w:hint="cs"/>
          <w:sz w:val="32"/>
          <w:szCs w:val="32"/>
          <w:rtl/>
          <w:lang w:bidi="fa-IR"/>
        </w:rPr>
        <w:t>آموزش حرفه ای در یک مرکز آموزش فنی و حرفه ای ترکیب میکند</w:t>
      </w:r>
      <w:r w:rsidR="0029037D">
        <w:rPr>
          <w:rFonts w:cs="B Zar" w:hint="cs"/>
          <w:sz w:val="32"/>
          <w:szCs w:val="32"/>
          <w:rtl/>
          <w:lang w:bidi="fa-IR"/>
        </w:rPr>
        <w:t xml:space="preserve">. </w:t>
      </w:r>
      <w:r w:rsidR="0029037D">
        <w:rPr>
          <w:rFonts w:cs="B Zar" w:hint="cs"/>
          <w:sz w:val="32"/>
          <w:szCs w:val="32"/>
          <w:rtl/>
          <w:lang w:bidi="fa-IR"/>
        </w:rPr>
        <w:t>مرکز آموزش فنی و حرفه ای</w:t>
      </w:r>
      <w:r w:rsidR="0029037D">
        <w:rPr>
          <w:rFonts w:cs="B Zar" w:hint="cs"/>
          <w:sz w:val="32"/>
          <w:szCs w:val="32"/>
          <w:rtl/>
          <w:lang w:bidi="fa-IR"/>
        </w:rPr>
        <w:t xml:space="preserve"> مکملی ضروری برای آموزش عملی در </w:t>
      </w:r>
      <w:r w:rsidR="0029037D">
        <w:rPr>
          <w:rFonts w:cs="B Zar" w:hint="cs"/>
          <w:sz w:val="32"/>
          <w:szCs w:val="32"/>
          <w:rtl/>
          <w:lang w:bidi="fa-IR"/>
        </w:rPr>
        <w:t xml:space="preserve">یک شرکت یا بنگاه اقتصادی  </w:t>
      </w:r>
      <w:r w:rsidR="0029037D">
        <w:rPr>
          <w:rFonts w:cs="B Zar" w:hint="cs"/>
          <w:sz w:val="32"/>
          <w:szCs w:val="32"/>
          <w:rtl/>
          <w:lang w:bidi="fa-IR"/>
        </w:rPr>
        <w:t>است</w:t>
      </w:r>
      <w:r w:rsidR="00E95EB8">
        <w:rPr>
          <w:rFonts w:cs="B Zar" w:hint="cs"/>
          <w:sz w:val="32"/>
          <w:szCs w:val="32"/>
          <w:rtl/>
          <w:lang w:bidi="fa-IR"/>
        </w:rPr>
        <w:t xml:space="preserve"> که بیشتر بر پایه نیاز خاص درون شرکت</w:t>
      </w:r>
      <w:r w:rsidR="004F19D3">
        <w:rPr>
          <w:rFonts w:cs="B Zar" w:hint="cs"/>
          <w:sz w:val="32"/>
          <w:szCs w:val="32"/>
          <w:rtl/>
          <w:lang w:bidi="fa-IR"/>
        </w:rPr>
        <w:t xml:space="preserve">  یا </w:t>
      </w:r>
      <w:r w:rsidR="00E95EB8">
        <w:rPr>
          <w:rFonts w:cs="B Zar" w:hint="cs"/>
          <w:sz w:val="32"/>
          <w:szCs w:val="32"/>
          <w:rtl/>
          <w:lang w:bidi="fa-IR"/>
        </w:rPr>
        <w:t>بنگاه اقتصادی  است</w:t>
      </w:r>
      <w:r w:rsidR="00E95EB8">
        <w:rPr>
          <w:rFonts w:cs="B Zar" w:hint="cs"/>
          <w:sz w:val="32"/>
          <w:szCs w:val="32"/>
          <w:rtl/>
          <w:lang w:bidi="fa-IR"/>
        </w:rPr>
        <w:t xml:space="preserve"> </w:t>
      </w:r>
      <w:r w:rsidR="004F19D3">
        <w:rPr>
          <w:rFonts w:cs="B Zar" w:hint="cs"/>
          <w:sz w:val="32"/>
          <w:szCs w:val="32"/>
          <w:rtl/>
          <w:lang w:bidi="fa-IR"/>
        </w:rPr>
        <w:t>.هدف اصلی آموزش این استکه جوانان بتوانند مهارت شغلی کسب کنند.</w:t>
      </w:r>
    </w:p>
    <w:p w:rsidR="007976B2" w:rsidRDefault="007976B2" w:rsidP="007976B2">
      <w:pPr>
        <w:bidi/>
        <w:rPr>
          <w:rFonts w:cs="B Zar"/>
          <w:sz w:val="32"/>
          <w:szCs w:val="32"/>
          <w:rtl/>
          <w:lang w:bidi="fa-IR"/>
        </w:rPr>
      </w:pPr>
      <w:r w:rsidRPr="005F18CE">
        <w:rPr>
          <w:rFonts w:cs="B Zar" w:hint="cs"/>
          <w:sz w:val="32"/>
          <w:szCs w:val="32"/>
          <w:rtl/>
          <w:lang w:bidi="fa-IR"/>
        </w:rPr>
        <w:t>نظام آموزش دوگانه</w:t>
      </w:r>
      <w:r>
        <w:rPr>
          <w:rFonts w:cs="B Zar" w:hint="cs"/>
          <w:sz w:val="32"/>
          <w:szCs w:val="32"/>
          <w:rtl/>
          <w:lang w:bidi="fa-IR"/>
        </w:rPr>
        <w:t xml:space="preserve"> بر پایه همکاری تنگاتنگ میان کارفرمایان ،اتحادیه های صنفی و دولت (مراکز آموزش فنی و حرفه ای) است. </w:t>
      </w:r>
    </w:p>
    <w:p w:rsidR="0085272D" w:rsidRPr="00C07081" w:rsidRDefault="0085272D" w:rsidP="0085272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C07081">
        <w:rPr>
          <w:rFonts w:cs="B Zar" w:hint="cs"/>
          <w:b/>
          <w:bCs/>
          <w:sz w:val="32"/>
          <w:szCs w:val="32"/>
          <w:rtl/>
          <w:lang w:bidi="fa-IR"/>
        </w:rPr>
        <w:t>اهداف</w:t>
      </w:r>
      <w:r w:rsidRPr="00C07081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C07081">
        <w:rPr>
          <w:rFonts w:cs="B Zar" w:hint="cs"/>
          <w:b/>
          <w:bCs/>
          <w:sz w:val="32"/>
          <w:szCs w:val="32"/>
          <w:rtl/>
          <w:lang w:bidi="fa-IR"/>
        </w:rPr>
        <w:t>نظام آموزش دوگانه</w:t>
      </w:r>
    </w:p>
    <w:p w:rsidR="0085272D" w:rsidRDefault="002B663C" w:rsidP="0085272D">
      <w:pPr>
        <w:bidi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096EF7">
        <w:rPr>
          <w:rFonts w:cs="B Zar" w:hint="cs"/>
          <w:sz w:val="32"/>
          <w:szCs w:val="32"/>
          <w:rtl/>
          <w:lang w:bidi="fa-IR"/>
        </w:rPr>
        <w:t>تضمین شغل جوانان</w:t>
      </w:r>
    </w:p>
    <w:p w:rsidR="00096EF7" w:rsidRDefault="002B663C" w:rsidP="00096EF7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096EF7">
        <w:rPr>
          <w:rFonts w:cs="B Zar" w:hint="cs"/>
          <w:sz w:val="32"/>
          <w:szCs w:val="32"/>
          <w:rtl/>
          <w:lang w:bidi="fa-IR"/>
        </w:rPr>
        <w:t>تضمین نیروی کار ماهر برای اقتصاد کشور</w:t>
      </w:r>
    </w:p>
    <w:p w:rsidR="00F11136" w:rsidRDefault="002B663C" w:rsidP="00F1113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F11136">
        <w:rPr>
          <w:rFonts w:cs="B Zar" w:hint="cs"/>
          <w:sz w:val="32"/>
          <w:szCs w:val="32"/>
          <w:rtl/>
          <w:lang w:bidi="fa-IR"/>
        </w:rPr>
        <w:t>کاهش بیکاری</w:t>
      </w:r>
    </w:p>
    <w:p w:rsidR="00F11136" w:rsidRDefault="002B663C" w:rsidP="00F1113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F11136">
        <w:rPr>
          <w:rFonts w:cs="B Zar" w:hint="cs"/>
          <w:sz w:val="32"/>
          <w:szCs w:val="32"/>
          <w:rtl/>
          <w:lang w:bidi="fa-IR"/>
        </w:rPr>
        <w:t>یادگیری در محیط کار واقعی</w:t>
      </w:r>
    </w:p>
    <w:p w:rsidR="00F11136" w:rsidRDefault="002B663C" w:rsidP="00F1113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</w:t>
      </w:r>
      <w:r w:rsidR="00F11136">
        <w:rPr>
          <w:rFonts w:cs="B Zar" w:hint="cs"/>
          <w:sz w:val="32"/>
          <w:szCs w:val="32"/>
          <w:rtl/>
          <w:lang w:bidi="fa-IR"/>
        </w:rPr>
        <w:t>آماده سازی برای یادگیری در طول زندگی</w:t>
      </w:r>
    </w:p>
    <w:p w:rsidR="0020719D" w:rsidRDefault="0020719D" w:rsidP="0020719D">
      <w:pPr>
        <w:bidi/>
        <w:rPr>
          <w:rFonts w:cs="B Zar"/>
          <w:sz w:val="32"/>
          <w:szCs w:val="32"/>
          <w:rtl/>
          <w:lang w:bidi="fa-IR"/>
        </w:rPr>
      </w:pPr>
    </w:p>
    <w:p w:rsidR="0020719D" w:rsidRDefault="0020719D" w:rsidP="0020719D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20719D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 xml:space="preserve">مزایای </w:t>
      </w:r>
      <w:r w:rsidRPr="0020719D">
        <w:rPr>
          <w:rFonts w:cs="B Zar" w:hint="cs"/>
          <w:b/>
          <w:bCs/>
          <w:sz w:val="32"/>
          <w:szCs w:val="32"/>
          <w:rtl/>
          <w:lang w:bidi="fa-IR"/>
        </w:rPr>
        <w:t>ن</w:t>
      </w:r>
      <w:r w:rsidRPr="00C07081">
        <w:rPr>
          <w:rFonts w:cs="B Zar" w:hint="cs"/>
          <w:b/>
          <w:bCs/>
          <w:sz w:val="32"/>
          <w:szCs w:val="32"/>
          <w:rtl/>
          <w:lang w:bidi="fa-IR"/>
        </w:rPr>
        <w:t>ظام آموزش دوگانه</w:t>
      </w:r>
    </w:p>
    <w:p w:rsidR="0020719D" w:rsidRPr="009A6F84" w:rsidRDefault="0020719D" w:rsidP="009A6F84">
      <w:pPr>
        <w:pStyle w:val="ListParagraph"/>
        <w:numPr>
          <w:ilvl w:val="0"/>
          <w:numId w:val="1"/>
        </w:numPr>
        <w:bidi/>
        <w:rPr>
          <w:rFonts w:cs="B Zar" w:hint="cs"/>
          <w:sz w:val="32"/>
          <w:szCs w:val="32"/>
          <w:rtl/>
          <w:lang w:bidi="fa-IR"/>
        </w:rPr>
      </w:pPr>
      <w:r w:rsidRPr="009A6F84">
        <w:rPr>
          <w:rFonts w:cs="B Zar" w:hint="cs"/>
          <w:sz w:val="32"/>
          <w:szCs w:val="32"/>
          <w:rtl/>
          <w:lang w:bidi="fa-IR"/>
        </w:rPr>
        <w:t>جوانان و متقاضیان جویای کار با توجه به اهداف ذیل در مسیر آموزش دوگانه وارد میشوند.</w:t>
      </w:r>
    </w:p>
    <w:p w:rsidR="0020719D" w:rsidRDefault="00BA710F" w:rsidP="0020719D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آموزش توام با کار</w:t>
      </w:r>
    </w:p>
    <w:p w:rsidR="003746F6" w:rsidRDefault="003746F6" w:rsidP="003746F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ارتقای کیفی شغل</w:t>
      </w:r>
    </w:p>
    <w:p w:rsidR="003746F6" w:rsidRDefault="003746F6" w:rsidP="003746F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کسب کمک هزینه آموزشی در طول آموزش</w:t>
      </w:r>
    </w:p>
    <w:p w:rsidR="003746F6" w:rsidRDefault="003746F6" w:rsidP="003746F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افزایش درآمد</w:t>
      </w:r>
    </w:p>
    <w:p w:rsidR="003746F6" w:rsidRDefault="003746F6" w:rsidP="003746F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افزایش مهارت شغلی</w:t>
      </w:r>
    </w:p>
    <w:p w:rsidR="00A1195E" w:rsidRDefault="00A1195E" w:rsidP="00A1195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آموزش عملی فرایندها و فعالیت های کاری</w:t>
      </w:r>
    </w:p>
    <w:p w:rsidR="00FA0D6D" w:rsidRDefault="00FA0D6D" w:rsidP="00FA0D6D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تعلیم در محیط کار واقعی</w:t>
      </w:r>
    </w:p>
    <w:p w:rsidR="00A9265A" w:rsidRDefault="00A9265A" w:rsidP="00A9265A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دسترسی به فرصت های گوناگون شغلی و آموزشی و سهولت در احراز</w:t>
      </w:r>
      <w:r w:rsidR="00834EDC">
        <w:rPr>
          <w:rFonts w:cs="B Zar" w:hint="cs"/>
          <w:sz w:val="32"/>
          <w:szCs w:val="32"/>
          <w:rtl/>
          <w:lang w:bidi="fa-IR"/>
        </w:rPr>
        <w:t xml:space="preserve"> شغل و کسب درآمد اقتصادی</w:t>
      </w:r>
    </w:p>
    <w:p w:rsidR="00663A72" w:rsidRPr="009A6F84" w:rsidRDefault="00663A72" w:rsidP="009A6F84">
      <w:pPr>
        <w:pStyle w:val="ListParagraph"/>
        <w:numPr>
          <w:ilvl w:val="0"/>
          <w:numId w:val="1"/>
        </w:numPr>
        <w:bidi/>
        <w:rPr>
          <w:rFonts w:cs="B Zar"/>
          <w:sz w:val="32"/>
          <w:szCs w:val="32"/>
          <w:rtl/>
          <w:lang w:bidi="fa-IR"/>
        </w:rPr>
      </w:pPr>
      <w:r w:rsidRPr="009A6F84">
        <w:rPr>
          <w:rFonts w:cs="B Zar" w:hint="cs"/>
          <w:sz w:val="32"/>
          <w:szCs w:val="32"/>
          <w:rtl/>
          <w:lang w:bidi="fa-IR"/>
        </w:rPr>
        <w:t xml:space="preserve">کارفرمایان </w:t>
      </w:r>
      <w:r w:rsidRPr="009A6F84">
        <w:rPr>
          <w:rFonts w:cs="B Zar" w:hint="cs"/>
          <w:sz w:val="32"/>
          <w:szCs w:val="32"/>
          <w:rtl/>
          <w:lang w:bidi="fa-IR"/>
        </w:rPr>
        <w:t xml:space="preserve"> با توجه به اهداف ذیل در مسیر آموزش دوگانه وارد میشوند.</w:t>
      </w:r>
    </w:p>
    <w:p w:rsidR="003D77AB" w:rsidRDefault="003D77AB" w:rsidP="003D77AB">
      <w:pPr>
        <w:bidi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بکارگیری و استخدام نیروی انسانی بر پایه شایستگی شغلی و با رویکرد آینده نگری شغلی</w:t>
      </w:r>
    </w:p>
    <w:p w:rsidR="00663A72" w:rsidRDefault="00EF08B1" w:rsidP="00663A72">
      <w:pPr>
        <w:bidi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- </w:t>
      </w:r>
      <w:r>
        <w:rPr>
          <w:rFonts w:cs="B Zar" w:hint="cs"/>
          <w:sz w:val="32"/>
          <w:szCs w:val="32"/>
          <w:rtl/>
          <w:lang w:bidi="fa-IR"/>
        </w:rPr>
        <w:t>بکارگیری</w:t>
      </w:r>
      <w:r>
        <w:rPr>
          <w:rFonts w:cs="B Zar" w:hint="cs"/>
          <w:sz w:val="32"/>
          <w:szCs w:val="32"/>
          <w:rtl/>
          <w:lang w:bidi="fa-IR"/>
        </w:rPr>
        <w:t xml:space="preserve"> نیروی </w:t>
      </w:r>
      <w:r>
        <w:rPr>
          <w:rFonts w:cs="B Zar" w:hint="cs"/>
          <w:sz w:val="32"/>
          <w:szCs w:val="32"/>
          <w:rtl/>
          <w:lang w:bidi="fa-IR"/>
        </w:rPr>
        <w:t>انسانی</w:t>
      </w:r>
      <w:r>
        <w:rPr>
          <w:rFonts w:cs="B Zar" w:hint="cs"/>
          <w:sz w:val="32"/>
          <w:szCs w:val="32"/>
          <w:rtl/>
          <w:lang w:bidi="fa-IR"/>
        </w:rPr>
        <w:t xml:space="preserve"> ماهر و ارتقا کیفیت محصولات و خدمات</w:t>
      </w:r>
    </w:p>
    <w:p w:rsidR="003746F6" w:rsidRDefault="00005B81" w:rsidP="00005B81">
      <w:pPr>
        <w:bidi/>
        <w:rPr>
          <w:rFonts w:cs="B Zar" w:hint="cs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- </w:t>
      </w:r>
      <w:r>
        <w:rPr>
          <w:rFonts w:cs="B Zar" w:hint="cs"/>
          <w:sz w:val="32"/>
          <w:szCs w:val="32"/>
          <w:rtl/>
          <w:lang w:bidi="fa-IR"/>
        </w:rPr>
        <w:t>بکارگیری نیروی انسانی</w:t>
      </w:r>
      <w:r>
        <w:rPr>
          <w:rFonts w:cs="B Zar" w:hint="cs"/>
          <w:sz w:val="32"/>
          <w:szCs w:val="32"/>
          <w:rtl/>
          <w:lang w:bidi="fa-IR"/>
        </w:rPr>
        <w:t xml:space="preserve"> معتمد و اخلاق مدار</w:t>
      </w:r>
    </w:p>
    <w:p w:rsidR="001B6BB9" w:rsidRDefault="001B6BB9" w:rsidP="001B6BB9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بهبود بهره وری</w:t>
      </w:r>
      <w:r w:rsidRPr="001B6BB9">
        <w:rPr>
          <w:rFonts w:cs="B Zar" w:hint="cs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کیفیت محصولات و خدمات</w:t>
      </w:r>
    </w:p>
    <w:p w:rsidR="005D7E5E" w:rsidRDefault="005D7E5E" w:rsidP="005D7E5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- بهره مندی از ظرفیت بخش خصوصی در اجرای این آموزش ها با توجه به محدودیت های مالی دولت</w:t>
      </w:r>
    </w:p>
    <w:p w:rsidR="009A6F84" w:rsidRDefault="009A6F84" w:rsidP="009A6F84">
      <w:pPr>
        <w:bidi/>
        <w:rPr>
          <w:rFonts w:ascii="Arial" w:hAnsi="Arial" w:cs="B Zar"/>
          <w:sz w:val="28"/>
          <w:szCs w:val="28"/>
          <w:rtl/>
        </w:rPr>
      </w:pPr>
      <w:r>
        <w:rPr>
          <w:rFonts w:cs="B Zar" w:hint="cs"/>
          <w:sz w:val="32"/>
          <w:szCs w:val="32"/>
          <w:rtl/>
          <w:lang w:bidi="fa-IR"/>
        </w:rPr>
        <w:lastRenderedPageBreak/>
        <w:t xml:space="preserve">- </w:t>
      </w:r>
      <w:r w:rsidRPr="009A6F84">
        <w:rPr>
          <w:rFonts w:ascii="Arial" w:hAnsi="Arial" w:cs="B Zar"/>
          <w:sz w:val="28"/>
          <w:szCs w:val="28"/>
          <w:rtl/>
        </w:rPr>
        <w:t>تحقــق</w:t>
      </w:r>
      <w:r w:rsidRPr="009A6F84">
        <w:rPr>
          <w:rFonts w:ascii="Arial" w:hAnsi="Arial" w:cs="B Zar" w:hint="cs"/>
          <w:sz w:val="28"/>
          <w:szCs w:val="28"/>
          <w:rtl/>
        </w:rPr>
        <w:t xml:space="preserve"> </w:t>
      </w:r>
      <w:r w:rsidRPr="009A6F84">
        <w:rPr>
          <w:rFonts w:ascii="Arial" w:hAnsi="Arial" w:cs="B Zar"/>
          <w:sz w:val="28"/>
          <w:szCs w:val="28"/>
          <w:rtl/>
        </w:rPr>
        <w:t>مــسئولیت</w:t>
      </w:r>
      <w:r w:rsidRPr="009A6F84">
        <w:rPr>
          <w:rFonts w:ascii="Arial" w:hAnsi="Arial" w:cs="B Zar" w:hint="cs"/>
          <w:sz w:val="28"/>
          <w:szCs w:val="28"/>
          <w:rtl/>
        </w:rPr>
        <w:t xml:space="preserve"> </w:t>
      </w:r>
      <w:r w:rsidRPr="009A6F84">
        <w:rPr>
          <w:rFonts w:ascii="Arial" w:hAnsi="Arial" w:cs="B Zar"/>
          <w:sz w:val="28"/>
          <w:szCs w:val="28"/>
          <w:rtl/>
        </w:rPr>
        <w:t>پــذیري</w:t>
      </w:r>
      <w:r w:rsidRPr="009A6F84">
        <w:rPr>
          <w:rFonts w:ascii="Arial" w:hAnsi="Arial" w:cs="B Zar" w:hint="cs"/>
          <w:sz w:val="28"/>
          <w:szCs w:val="28"/>
          <w:rtl/>
        </w:rPr>
        <w:t xml:space="preserve"> </w:t>
      </w:r>
      <w:r w:rsidRPr="009A6F84">
        <w:rPr>
          <w:rFonts w:ascii="Arial" w:hAnsi="Arial" w:cs="B Zar"/>
          <w:sz w:val="28"/>
          <w:szCs w:val="28"/>
          <w:rtl/>
        </w:rPr>
        <w:t>اجتمــاعی</w:t>
      </w:r>
      <w:r w:rsidRPr="009A6F84">
        <w:rPr>
          <w:rFonts w:ascii="Arial" w:hAnsi="Arial" w:cs="B Zar" w:hint="cs"/>
          <w:sz w:val="28"/>
          <w:szCs w:val="28"/>
          <w:rtl/>
        </w:rPr>
        <w:t xml:space="preserve"> </w:t>
      </w:r>
      <w:r w:rsidRPr="009A6F84">
        <w:rPr>
          <w:rFonts w:ascii="Arial" w:hAnsi="Arial" w:cs="B Zar"/>
          <w:sz w:val="28"/>
          <w:szCs w:val="28"/>
          <w:rtl/>
        </w:rPr>
        <w:t>کارفرمــا</w:t>
      </w:r>
      <w:r w:rsidRPr="009A6F84">
        <w:rPr>
          <w:rFonts w:ascii="Arial" w:hAnsi="Arial" w:cs="B Zar" w:hint="cs"/>
          <w:sz w:val="28"/>
          <w:szCs w:val="28"/>
          <w:rtl/>
        </w:rPr>
        <w:t xml:space="preserve"> در حوزه آموزش های حرفه ای</w:t>
      </w:r>
    </w:p>
    <w:p w:rsidR="00BA1AA2" w:rsidRPr="009A6F84" w:rsidRDefault="00BA1AA2" w:rsidP="00BA1AA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ascii="Arial" w:hAnsi="Arial" w:cs="B Zar" w:hint="cs"/>
          <w:sz w:val="28"/>
          <w:szCs w:val="28"/>
          <w:rtl/>
        </w:rPr>
        <w:t>- صرفه جویی در هزینه های استخدام و بازآموزی نیروی انسانی</w:t>
      </w:r>
      <w:bookmarkStart w:id="0" w:name="_GoBack"/>
      <w:bookmarkEnd w:id="0"/>
    </w:p>
    <w:sectPr w:rsidR="00BA1AA2" w:rsidRPr="009A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16171"/>
    <w:multiLevelType w:val="hybridMultilevel"/>
    <w:tmpl w:val="EF3C5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5D"/>
    <w:rsid w:val="00005B81"/>
    <w:rsid w:val="00096EF7"/>
    <w:rsid w:val="001B6BB9"/>
    <w:rsid w:val="0020719D"/>
    <w:rsid w:val="00210152"/>
    <w:rsid w:val="00272B5D"/>
    <w:rsid w:val="0029037D"/>
    <w:rsid w:val="002B663C"/>
    <w:rsid w:val="003746F6"/>
    <w:rsid w:val="003D77AB"/>
    <w:rsid w:val="004F19D3"/>
    <w:rsid w:val="005D7E5E"/>
    <w:rsid w:val="005F18CE"/>
    <w:rsid w:val="00663A72"/>
    <w:rsid w:val="006D159E"/>
    <w:rsid w:val="007976B2"/>
    <w:rsid w:val="00834EDC"/>
    <w:rsid w:val="0085272D"/>
    <w:rsid w:val="00937543"/>
    <w:rsid w:val="0096246B"/>
    <w:rsid w:val="009A6F84"/>
    <w:rsid w:val="00A1195E"/>
    <w:rsid w:val="00A9265A"/>
    <w:rsid w:val="00BA1AA2"/>
    <w:rsid w:val="00BA710F"/>
    <w:rsid w:val="00C07081"/>
    <w:rsid w:val="00D93BD2"/>
    <w:rsid w:val="00E95EB8"/>
    <w:rsid w:val="00EF08B1"/>
    <w:rsid w:val="00F11136"/>
    <w:rsid w:val="00F527A0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C981F-C977-4F51-91FB-A690C95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zamani-amozesh2</dc:creator>
  <cp:keywords/>
  <dc:description/>
  <cp:lastModifiedBy>zamani-amozesh2</cp:lastModifiedBy>
  <cp:revision>32</cp:revision>
  <dcterms:created xsi:type="dcterms:W3CDTF">2023-01-03T04:00:00Z</dcterms:created>
  <dcterms:modified xsi:type="dcterms:W3CDTF">2023-01-03T05:19:00Z</dcterms:modified>
</cp:coreProperties>
</file>